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65" w:rsidRPr="006C5F63" w:rsidRDefault="00733162" w:rsidP="00733162">
      <w:pPr>
        <w:jc w:val="center"/>
        <w:rPr>
          <w:b/>
          <w:i/>
          <w:u w:val="single"/>
        </w:rPr>
      </w:pPr>
      <w:bookmarkStart w:id="0" w:name="_GoBack"/>
      <w:bookmarkEnd w:id="0"/>
      <w:r w:rsidRPr="006C5F63">
        <w:rPr>
          <w:b/>
          <w:i/>
          <w:u w:val="single"/>
        </w:rPr>
        <w:t>VÄLKOMMEN TILL HAMMARGÅRDEN!</w:t>
      </w:r>
    </w:p>
    <w:p w:rsidR="00D73258" w:rsidRPr="006C5F63" w:rsidRDefault="00733162" w:rsidP="00000321">
      <w:r w:rsidRPr="006C5F63">
        <w:t>Hammargården är ett effektiverat serviceboende</w:t>
      </w:r>
      <w:r w:rsidR="00541A0F">
        <w:t xml:space="preserve"> (ESB)</w:t>
      </w:r>
      <w:r w:rsidRPr="006C5F63">
        <w:t xml:space="preserve"> för äldre</w:t>
      </w:r>
      <w:r w:rsidR="00822DE5">
        <w:t>. Hammargården är uppdelat på två avdelningar</w:t>
      </w:r>
      <w:r w:rsidR="004B32D3">
        <w:t>, Blomsterängen som är</w:t>
      </w:r>
      <w:r w:rsidR="001562BB" w:rsidRPr="006C5F63">
        <w:t xml:space="preserve"> </w:t>
      </w:r>
      <w:r w:rsidR="004B32D3">
        <w:t>ett boende med 18</w:t>
      </w:r>
      <w:r w:rsidRPr="006C5F63">
        <w:t xml:space="preserve"> permanenta- och 2 periodplatser </w:t>
      </w:r>
      <w:r w:rsidR="004B32D3">
        <w:t xml:space="preserve">och Björkängen med 10 platser för klienter med kognitiv svikt. Båda avdelningarna är bemannade </w:t>
      </w:r>
      <w:r w:rsidRPr="006C5F63">
        <w:t xml:space="preserve">med personal dygnet runt. </w:t>
      </w:r>
    </w:p>
    <w:p w:rsidR="00000321" w:rsidRPr="006C5F63" w:rsidRDefault="00D73258" w:rsidP="00000321">
      <w:r w:rsidRPr="006C5F63">
        <w:t xml:space="preserve">På Hammargården arbetar </w:t>
      </w:r>
      <w:r w:rsidR="00B60D38" w:rsidRPr="006C5F63">
        <w:t xml:space="preserve">utbildade </w:t>
      </w:r>
      <w:r w:rsidRPr="006C5F63">
        <w:t>närvårdare på de ordinarie tjänsterna och ÅHS ansvarar för sjukvård och medicindelning.</w:t>
      </w:r>
      <w:r w:rsidR="00F21A45">
        <w:t xml:space="preserve"> En dagverksamhetsledare planerar aktiviteter och evenemang. </w:t>
      </w:r>
      <w:r w:rsidRPr="006C5F63">
        <w:t xml:space="preserve"> Läkare från ÅHS finns på plats 1 gång i månaden.</w:t>
      </w:r>
      <w:r w:rsidR="005D35BF" w:rsidRPr="006C5F63">
        <w:t xml:space="preserve"> </w:t>
      </w:r>
      <w:r w:rsidRPr="006C5F63">
        <w:t xml:space="preserve"> All personal har tystnadsplikt. </w:t>
      </w:r>
    </w:p>
    <w:p w:rsidR="009E51DD" w:rsidRPr="006C5F63" w:rsidRDefault="00D73258" w:rsidP="00000321">
      <w:r w:rsidRPr="006C5F63">
        <w:t>Det görs upp en individuell vårdplan för varje klient som man jobbar efter för att kunna ge en kvalitativ och god vård. Anhöriga är väl</w:t>
      </w:r>
      <w:r w:rsidR="00765653" w:rsidRPr="006C5F63">
        <w:t xml:space="preserve">komna att delta i planeringen. </w:t>
      </w:r>
      <w:r w:rsidRPr="006C5F63">
        <w:t xml:space="preserve">Varje klient har en egenskötare/ kontaktperson som </w:t>
      </w:r>
      <w:r w:rsidR="008B3F9E" w:rsidRPr="006C5F63">
        <w:t>har den närmsta kontakten med</w:t>
      </w:r>
      <w:r w:rsidR="009E51DD" w:rsidRPr="006C5F63">
        <w:t xml:space="preserve"> klient och anhöriga.</w:t>
      </w:r>
      <w:r w:rsidR="00385F8E" w:rsidRPr="006C5F63">
        <w:t xml:space="preserve"> Vi önskar att ni tar kontakt med personalen om ni har något på hjärtat.</w:t>
      </w:r>
    </w:p>
    <w:p w:rsidR="009E51DD" w:rsidRPr="006C5F63" w:rsidRDefault="009E51DD" w:rsidP="00000321">
      <w:r w:rsidRPr="006C5F63">
        <w:rPr>
          <w:b/>
        </w:rPr>
        <w:t xml:space="preserve">Mattider: </w:t>
      </w:r>
      <w:r w:rsidRPr="006C5F63">
        <w:t>Frukost från kl</w:t>
      </w:r>
      <w:r w:rsidR="000019F0" w:rsidRPr="006C5F63">
        <w:t>.</w:t>
      </w:r>
      <w:r w:rsidRPr="006C5F63">
        <w:t xml:space="preserve"> 08.30</w:t>
      </w:r>
    </w:p>
    <w:p w:rsidR="00D73258" w:rsidRPr="006C5F63" w:rsidRDefault="00D73258" w:rsidP="00000321">
      <w:r w:rsidRPr="006C5F63">
        <w:t xml:space="preserve"> </w:t>
      </w:r>
      <w:r w:rsidR="009E51DD" w:rsidRPr="006C5F63">
        <w:t xml:space="preserve">                  Lunch </w:t>
      </w:r>
      <w:r w:rsidR="000019F0" w:rsidRPr="006C5F63">
        <w:t xml:space="preserve">kl. </w:t>
      </w:r>
      <w:r w:rsidR="009E51DD" w:rsidRPr="006C5F63">
        <w:t>11.30</w:t>
      </w:r>
    </w:p>
    <w:p w:rsidR="009E51DD" w:rsidRPr="006C5F63" w:rsidRDefault="009E51DD" w:rsidP="00000321">
      <w:r w:rsidRPr="006C5F63">
        <w:t xml:space="preserve">                   </w:t>
      </w:r>
      <w:r w:rsidR="000019F0" w:rsidRPr="006C5F63">
        <w:t>Eftermiddagskaffe kl. 13.30</w:t>
      </w:r>
    </w:p>
    <w:p w:rsidR="000019F0" w:rsidRPr="006C5F63" w:rsidRDefault="000019F0" w:rsidP="00000321">
      <w:r w:rsidRPr="006C5F63">
        <w:t xml:space="preserve">                   Middag kl. 16.00</w:t>
      </w:r>
    </w:p>
    <w:p w:rsidR="000019F0" w:rsidRPr="006C5F63" w:rsidRDefault="000019F0" w:rsidP="00000321">
      <w:r w:rsidRPr="006C5F63">
        <w:t xml:space="preserve">                   Kvällsmål </w:t>
      </w:r>
      <w:r w:rsidR="00080629" w:rsidRPr="006C5F63">
        <w:t xml:space="preserve">kl. </w:t>
      </w:r>
      <w:r w:rsidRPr="006C5F63">
        <w:t>18.30</w:t>
      </w:r>
    </w:p>
    <w:p w:rsidR="000019F0" w:rsidRPr="006C5F63" w:rsidRDefault="000019F0" w:rsidP="00000321">
      <w:r w:rsidRPr="006C5F63">
        <w:t>Under resten av kvällen och natten serveras mellanmål/ frukt enl</w:t>
      </w:r>
      <w:r w:rsidR="0095650F">
        <w:t>.</w:t>
      </w:r>
      <w:r w:rsidRPr="006C5F63">
        <w:t xml:space="preserve"> önskemål.</w:t>
      </w:r>
    </w:p>
    <w:p w:rsidR="006C5F63" w:rsidRDefault="006C5F63" w:rsidP="00000321">
      <w:pPr>
        <w:rPr>
          <w:b/>
          <w:i/>
        </w:rPr>
      </w:pPr>
    </w:p>
    <w:p w:rsidR="00034CDF" w:rsidRPr="006C5F63" w:rsidRDefault="00034CDF" w:rsidP="00000321">
      <w:pPr>
        <w:rPr>
          <w:b/>
          <w:i/>
        </w:rPr>
      </w:pPr>
      <w:r w:rsidRPr="006C5F63">
        <w:rPr>
          <w:b/>
          <w:i/>
        </w:rPr>
        <w:lastRenderedPageBreak/>
        <w:t>Detta behöver du när du flyttar in på Hammargården:</w:t>
      </w:r>
    </w:p>
    <w:p w:rsidR="00504930" w:rsidRPr="006C5F63" w:rsidRDefault="00034CDF" w:rsidP="00000321">
      <w:r w:rsidRPr="006C5F63">
        <w:rPr>
          <w:b/>
        </w:rPr>
        <w:t xml:space="preserve">Möbler: </w:t>
      </w:r>
      <w:r w:rsidRPr="006C5F63">
        <w:t>I rummet finns en säng</w:t>
      </w:r>
      <w:r w:rsidR="00B0668C" w:rsidRPr="006C5F63">
        <w:t xml:space="preserve"> med madrass</w:t>
      </w:r>
      <w:r w:rsidRPr="006C5F63">
        <w:t xml:space="preserve">, nattduksbord och en golvlampa som ingår i hyran. Utöver det </w:t>
      </w:r>
      <w:r w:rsidR="00AF6D94" w:rsidRPr="006C5F63">
        <w:t>får man möblera som man vill men t</w:t>
      </w:r>
      <w:r w:rsidRPr="006C5F63">
        <w:t>illgänglighet för ev. hjälpmedel måste</w:t>
      </w:r>
      <w:r w:rsidR="00AF6D94" w:rsidRPr="006C5F63">
        <w:t xml:space="preserve"> finnas.</w:t>
      </w:r>
      <w:r w:rsidRPr="006C5F63">
        <w:t xml:space="preserve"> Undvik gärna mattor med tanke på fallrisken. </w:t>
      </w:r>
      <w:r w:rsidR="00AF6D94" w:rsidRPr="006C5F63">
        <w:t>Tvättkorg</w:t>
      </w:r>
      <w:r w:rsidR="009D1AAB">
        <w:t xml:space="preserve"> och väggkloc</w:t>
      </w:r>
      <w:r w:rsidR="004B32D3">
        <w:t>ka ska den boende ha med sig</w:t>
      </w:r>
      <w:r w:rsidR="00832DF0">
        <w:t xml:space="preserve"> själv. </w:t>
      </w:r>
    </w:p>
    <w:p w:rsidR="00504930" w:rsidRPr="006C5F63" w:rsidRDefault="0040253D" w:rsidP="00000321">
      <w:r w:rsidRPr="006C5F63">
        <w:rPr>
          <w:b/>
        </w:rPr>
        <w:t xml:space="preserve">Textilier: </w:t>
      </w:r>
      <w:r w:rsidRPr="006C5F63">
        <w:t>Gardiner, stora och små handdukar, bäddmadrass</w:t>
      </w:r>
      <w:r w:rsidR="009B1C76">
        <w:t xml:space="preserve"> (80cm)</w:t>
      </w:r>
      <w:r w:rsidRPr="006C5F63">
        <w:t>,</w:t>
      </w:r>
      <w:r w:rsidR="00091C6D" w:rsidRPr="006C5F63">
        <w:t xml:space="preserve"> täcke och kudde, sängöverkast, filt och sänglinn</w:t>
      </w:r>
      <w:r w:rsidR="00EE2728">
        <w:t>e.</w:t>
      </w:r>
    </w:p>
    <w:p w:rsidR="00034CDF" w:rsidRPr="006C5F63" w:rsidRDefault="00504930" w:rsidP="00000321">
      <w:r w:rsidRPr="006C5F63">
        <w:rPr>
          <w:b/>
        </w:rPr>
        <w:t>Kläder:</w:t>
      </w:r>
      <w:r w:rsidR="00034CDF" w:rsidRPr="006C5F63">
        <w:rPr>
          <w:b/>
        </w:rPr>
        <w:t xml:space="preserve"> </w:t>
      </w:r>
      <w:r w:rsidRPr="006C5F63">
        <w:t>Egna kläder, morgonrock, tofflor, ytterkläder, skor. Märk kläderna med märkpenna.</w:t>
      </w:r>
    </w:p>
    <w:p w:rsidR="00504930" w:rsidRDefault="00504930" w:rsidP="00000321">
      <w:r w:rsidRPr="006C5F63">
        <w:rPr>
          <w:b/>
        </w:rPr>
        <w:t xml:space="preserve">Hygienartiklar: </w:t>
      </w:r>
      <w:r w:rsidRPr="006C5F63">
        <w:t xml:space="preserve">Rakapparat, kam, papiljotter, deodorant, schampo, balsam, </w:t>
      </w:r>
      <w:r w:rsidR="00AF6D94" w:rsidRPr="006C5F63">
        <w:t>duschtvål, tandborste, tandkräm, andra hudvårdsprodukter.</w:t>
      </w:r>
    </w:p>
    <w:p w:rsidR="00F25638" w:rsidRPr="00F25638" w:rsidRDefault="00F25638" w:rsidP="00000321">
      <w:r w:rsidRPr="00F25638">
        <w:rPr>
          <w:b/>
        </w:rPr>
        <w:t>Post:</w:t>
      </w:r>
      <w:r>
        <w:rPr>
          <w:b/>
        </w:rPr>
        <w:t xml:space="preserve"> </w:t>
      </w:r>
      <w:r>
        <w:t xml:space="preserve">Varje boende har egen adress och postlåda. Kom ihåg att göra adressändring. </w:t>
      </w:r>
    </w:p>
    <w:p w:rsidR="00504930" w:rsidRPr="006C5F63" w:rsidRDefault="00504930" w:rsidP="00000321">
      <w:r w:rsidRPr="006C5F63">
        <w:rPr>
          <w:b/>
        </w:rPr>
        <w:t xml:space="preserve">Kontanter: </w:t>
      </w:r>
      <w:r w:rsidRPr="006C5F63">
        <w:t>En liten summa pengar kan vi förvara inlåst i vårt kansli till eventuella utflykter, bingo eller annat.</w:t>
      </w:r>
    </w:p>
    <w:p w:rsidR="00BE2972" w:rsidRPr="006C5F63" w:rsidRDefault="00BE2972" w:rsidP="00000321">
      <w:r w:rsidRPr="006C5F63">
        <w:rPr>
          <w:b/>
        </w:rPr>
        <w:t>Handling:</w:t>
      </w:r>
      <w:r w:rsidRPr="006C5F63">
        <w:t xml:space="preserve"> </w:t>
      </w:r>
      <w:r w:rsidR="00EF3908" w:rsidRPr="006C5F63">
        <w:t xml:space="preserve">Ett konto på Hugos är önskvärt. </w:t>
      </w:r>
      <w:r w:rsidRPr="006C5F63">
        <w:t>Vi best</w:t>
      </w:r>
      <w:r w:rsidR="00355552">
        <w:t xml:space="preserve">äller från Hugos 1 gång i </w:t>
      </w:r>
      <w:r w:rsidR="00313E0C" w:rsidRPr="006C5F63">
        <w:t>vecka</w:t>
      </w:r>
      <w:r w:rsidR="00355552">
        <w:t>n</w:t>
      </w:r>
      <w:r w:rsidR="006630CD" w:rsidRPr="006C5F63">
        <w:t xml:space="preserve"> sådant som den boende önskar eller behöve</w:t>
      </w:r>
      <w:r w:rsidR="00D564C4">
        <w:t xml:space="preserve">r </w:t>
      </w:r>
      <w:r w:rsidR="004524AA">
        <w:t>till sitt rum</w:t>
      </w:r>
      <w:r w:rsidR="004B32D3">
        <w:t xml:space="preserve">. Toalettpapper, wc-rengöring och soppåsar ingår. </w:t>
      </w:r>
      <w:r w:rsidR="00326BF1" w:rsidRPr="006C5F63">
        <w:t xml:space="preserve"> </w:t>
      </w:r>
      <w:r w:rsidR="00313E0C" w:rsidRPr="006C5F63">
        <w:t xml:space="preserve"> </w:t>
      </w:r>
    </w:p>
    <w:p w:rsidR="00A65AB9" w:rsidRDefault="006860DC" w:rsidP="00000321">
      <w:r w:rsidRPr="006C5F63">
        <w:rPr>
          <w:b/>
        </w:rPr>
        <w:t>Hemsjukvård</w:t>
      </w:r>
      <w:r w:rsidR="00313E0C" w:rsidRPr="006C5F63">
        <w:rPr>
          <w:b/>
        </w:rPr>
        <w:t xml:space="preserve">: </w:t>
      </w:r>
      <w:r w:rsidR="00313E0C" w:rsidRPr="006C5F63">
        <w:t>Vi reko</w:t>
      </w:r>
      <w:r w:rsidR="00BB1D45" w:rsidRPr="006C5F63">
        <w:t>m</w:t>
      </w:r>
      <w:r w:rsidR="00313E0C" w:rsidRPr="006C5F63">
        <w:t>me</w:t>
      </w:r>
      <w:r w:rsidR="00BB1D45" w:rsidRPr="006C5F63">
        <w:t>n</w:t>
      </w:r>
      <w:r w:rsidR="00313E0C" w:rsidRPr="006C5F63">
        <w:t>derar att den boende är inskriven i hemsjukvården för att</w:t>
      </w:r>
      <w:r w:rsidR="0073659E">
        <w:t xml:space="preserve"> underlätta medicinska ärenden, samt öppnar ett konto på apoteket.</w:t>
      </w:r>
    </w:p>
    <w:p w:rsidR="004220F5" w:rsidRDefault="004220F5" w:rsidP="00000321">
      <w:pPr>
        <w:rPr>
          <w:b/>
          <w:i/>
        </w:rPr>
      </w:pPr>
    </w:p>
    <w:p w:rsidR="00431B0D" w:rsidRPr="00621EC9" w:rsidRDefault="00431B0D" w:rsidP="00000321">
      <w:pPr>
        <w:rPr>
          <w:b/>
          <w:i/>
        </w:rPr>
      </w:pPr>
      <w:r w:rsidRPr="00621EC9">
        <w:rPr>
          <w:b/>
          <w:i/>
        </w:rPr>
        <w:lastRenderedPageBreak/>
        <w:t>Kontaktuppgifter:</w:t>
      </w:r>
    </w:p>
    <w:p w:rsidR="00431B0D" w:rsidRDefault="00431B0D" w:rsidP="00836D1E">
      <w:pPr>
        <w:spacing w:after="0"/>
      </w:pPr>
      <w:r>
        <w:t xml:space="preserve">Hammargården </w:t>
      </w:r>
    </w:p>
    <w:p w:rsidR="00431B0D" w:rsidRDefault="00431B0D" w:rsidP="00836D1E">
      <w:pPr>
        <w:spacing w:after="0"/>
      </w:pPr>
      <w:r>
        <w:t>Kapellvägen 10</w:t>
      </w:r>
    </w:p>
    <w:p w:rsidR="00431B0D" w:rsidRDefault="00431B0D" w:rsidP="00836D1E">
      <w:pPr>
        <w:spacing w:after="0"/>
      </w:pPr>
      <w:r>
        <w:t>22240 HAMMARLAND</w:t>
      </w:r>
    </w:p>
    <w:p w:rsidR="00431B0D" w:rsidRDefault="00431B0D" w:rsidP="00836D1E">
      <w:pPr>
        <w:spacing w:after="0"/>
      </w:pPr>
      <w:r>
        <w:t>Tel.</w:t>
      </w:r>
      <w:proofErr w:type="gramStart"/>
      <w:r>
        <w:t xml:space="preserve"> 018-36259</w:t>
      </w:r>
      <w:proofErr w:type="gramEnd"/>
      <w:r>
        <w:t>, dygnet runt</w:t>
      </w:r>
    </w:p>
    <w:p w:rsidR="00431B0D" w:rsidRDefault="00431B0D" w:rsidP="00836D1E">
      <w:pPr>
        <w:spacing w:after="0"/>
      </w:pPr>
      <w:r>
        <w:t>Mobil: 04573439838</w:t>
      </w:r>
    </w:p>
    <w:p w:rsidR="00431B0D" w:rsidRPr="002A169B" w:rsidRDefault="004B32D3" w:rsidP="00836D1E">
      <w:pPr>
        <w:spacing w:after="0"/>
        <w:rPr>
          <w:lang w:val="en-US"/>
        </w:rPr>
      </w:pPr>
      <w:r>
        <w:rPr>
          <w:lang w:val="en-US"/>
        </w:rPr>
        <w:t xml:space="preserve">Personal </w:t>
      </w:r>
      <w:r w:rsidR="002A169B">
        <w:rPr>
          <w:lang w:val="en-US"/>
        </w:rPr>
        <w:t>e-post</w:t>
      </w:r>
      <w:r w:rsidR="00431B0D" w:rsidRPr="002A169B">
        <w:rPr>
          <w:lang w:val="en-US"/>
        </w:rPr>
        <w:t xml:space="preserve">: </w:t>
      </w:r>
      <w:hyperlink r:id="rId6" w:history="1">
        <w:r w:rsidR="002A169B" w:rsidRPr="002A169B">
          <w:rPr>
            <w:rStyle w:val="Hyperlnk"/>
            <w:lang w:val="en-US"/>
          </w:rPr>
          <w:t>hammargarden.personal@hammarland.ax</w:t>
        </w:r>
      </w:hyperlink>
    </w:p>
    <w:p w:rsidR="00836D1E" w:rsidRDefault="00836D1E" w:rsidP="00000321">
      <w:pPr>
        <w:rPr>
          <w:lang w:val="en-US"/>
        </w:rPr>
      </w:pPr>
    </w:p>
    <w:p w:rsidR="002A169B" w:rsidRPr="00746507" w:rsidRDefault="004B32D3" w:rsidP="00836D1E">
      <w:pPr>
        <w:spacing w:after="0"/>
      </w:pPr>
      <w:r w:rsidRPr="00746507">
        <w:t>Omvårdnadsledare Ida Holmberg</w:t>
      </w:r>
    </w:p>
    <w:p w:rsidR="002A169B" w:rsidRPr="004E4F39" w:rsidRDefault="004B32D3" w:rsidP="00836D1E">
      <w:pPr>
        <w:spacing w:after="0"/>
      </w:pPr>
      <w:r>
        <w:t>Tel.</w:t>
      </w:r>
      <w:proofErr w:type="gramStart"/>
      <w:r>
        <w:t xml:space="preserve"> 018-364579</w:t>
      </w:r>
      <w:proofErr w:type="gramEnd"/>
    </w:p>
    <w:p w:rsidR="002A169B" w:rsidRPr="00541A0F" w:rsidRDefault="002A169B" w:rsidP="00836D1E">
      <w:pPr>
        <w:spacing w:after="0"/>
      </w:pPr>
      <w:r w:rsidRPr="00541A0F">
        <w:t xml:space="preserve">E-post: </w:t>
      </w:r>
      <w:hyperlink r:id="rId7" w:history="1">
        <w:r w:rsidR="006E19DA" w:rsidRPr="0067007C">
          <w:rPr>
            <w:rStyle w:val="Hyperlnk"/>
          </w:rPr>
          <w:t>ida.holmberg@hammarland.ax</w:t>
        </w:r>
      </w:hyperlink>
      <w:r w:rsidR="006E19DA">
        <w:t xml:space="preserve"> </w:t>
      </w:r>
    </w:p>
    <w:p w:rsidR="00746507" w:rsidRDefault="00746507" w:rsidP="00836D1E">
      <w:pPr>
        <w:spacing w:after="0"/>
      </w:pPr>
    </w:p>
    <w:p w:rsidR="002A169B" w:rsidRPr="00746507" w:rsidRDefault="002A169B" w:rsidP="00836D1E">
      <w:pPr>
        <w:spacing w:after="0"/>
      </w:pPr>
      <w:r w:rsidRPr="00746507">
        <w:t>Närvårdarkoordinator Linda Malmlund</w:t>
      </w:r>
    </w:p>
    <w:p w:rsidR="002A169B" w:rsidRPr="00541A0F" w:rsidRDefault="00836D1E" w:rsidP="00836D1E">
      <w:pPr>
        <w:spacing w:after="0"/>
        <w:rPr>
          <w:lang w:val="en-US"/>
        </w:rPr>
      </w:pPr>
      <w:r>
        <w:rPr>
          <w:lang w:val="en-US"/>
        </w:rPr>
        <w:t>Tel. 018-364566</w:t>
      </w:r>
    </w:p>
    <w:p w:rsidR="002A169B" w:rsidRDefault="002A169B" w:rsidP="00836D1E">
      <w:pPr>
        <w:spacing w:after="0"/>
        <w:rPr>
          <w:lang w:val="en-US"/>
        </w:rPr>
      </w:pPr>
      <w:r w:rsidRPr="002A169B">
        <w:rPr>
          <w:lang w:val="en-US"/>
        </w:rPr>
        <w:t xml:space="preserve">E-post: </w:t>
      </w:r>
      <w:hyperlink r:id="rId8" w:history="1">
        <w:r w:rsidR="00836D1E" w:rsidRPr="003554CF">
          <w:rPr>
            <w:rStyle w:val="Hyperlnk"/>
            <w:lang w:val="en-US"/>
          </w:rPr>
          <w:t>linda.malmlund@hammarland.ax</w:t>
        </w:r>
      </w:hyperlink>
    </w:p>
    <w:p w:rsidR="00836D1E" w:rsidRPr="00746507" w:rsidRDefault="00836D1E" w:rsidP="00836D1E">
      <w:pPr>
        <w:spacing w:after="0"/>
        <w:rPr>
          <w:lang w:val="en-US"/>
        </w:rPr>
      </w:pPr>
    </w:p>
    <w:p w:rsidR="00836D1E" w:rsidRPr="00746507" w:rsidRDefault="00836D1E" w:rsidP="00836D1E">
      <w:pPr>
        <w:spacing w:after="0"/>
        <w:rPr>
          <w:lang w:val="en-US"/>
        </w:rPr>
      </w:pPr>
      <w:proofErr w:type="spellStart"/>
      <w:r w:rsidRPr="00746507">
        <w:rPr>
          <w:lang w:val="en-US"/>
        </w:rPr>
        <w:t>Närvårdarkoordinator</w:t>
      </w:r>
      <w:proofErr w:type="spellEnd"/>
      <w:r w:rsidRPr="00746507">
        <w:rPr>
          <w:lang w:val="en-US"/>
        </w:rPr>
        <w:t xml:space="preserve"> Caroline </w:t>
      </w:r>
      <w:proofErr w:type="spellStart"/>
      <w:r w:rsidRPr="00746507">
        <w:rPr>
          <w:lang w:val="en-US"/>
        </w:rPr>
        <w:t>Hilander</w:t>
      </w:r>
      <w:proofErr w:type="spellEnd"/>
    </w:p>
    <w:p w:rsidR="00836D1E" w:rsidRDefault="00836D1E" w:rsidP="00836D1E">
      <w:pPr>
        <w:spacing w:after="0"/>
        <w:rPr>
          <w:lang w:val="en-US"/>
        </w:rPr>
      </w:pPr>
      <w:r>
        <w:rPr>
          <w:lang w:val="en-US"/>
        </w:rPr>
        <w:t>Tel. 018-364582</w:t>
      </w:r>
    </w:p>
    <w:p w:rsidR="00836D1E" w:rsidRDefault="00746507" w:rsidP="00836D1E">
      <w:pPr>
        <w:spacing w:after="0"/>
        <w:rPr>
          <w:lang w:val="en-US"/>
        </w:rPr>
      </w:pPr>
      <w:r>
        <w:rPr>
          <w:lang w:val="en-US"/>
        </w:rPr>
        <w:t xml:space="preserve">E-post: </w:t>
      </w:r>
      <w:hyperlink r:id="rId9" w:history="1">
        <w:r w:rsidRPr="003554CF">
          <w:rPr>
            <w:rStyle w:val="Hyperlnk"/>
            <w:lang w:val="en-US"/>
          </w:rPr>
          <w:t>caroline.hilander@hammarland.ax</w:t>
        </w:r>
      </w:hyperlink>
    </w:p>
    <w:p w:rsidR="00746507" w:rsidRPr="00746507" w:rsidRDefault="00746507" w:rsidP="00836D1E">
      <w:pPr>
        <w:spacing w:after="0"/>
        <w:rPr>
          <w:i/>
          <w:lang w:val="en-US"/>
        </w:rPr>
      </w:pPr>
    </w:p>
    <w:p w:rsidR="00746507" w:rsidRPr="00746507" w:rsidRDefault="00746507" w:rsidP="00836D1E">
      <w:pPr>
        <w:spacing w:after="0"/>
        <w:rPr>
          <w:lang w:val="en-US"/>
        </w:rPr>
      </w:pPr>
      <w:proofErr w:type="spellStart"/>
      <w:r w:rsidRPr="00746507">
        <w:rPr>
          <w:lang w:val="en-US"/>
        </w:rPr>
        <w:t>Äldreomsorgsledare</w:t>
      </w:r>
      <w:proofErr w:type="spellEnd"/>
      <w:r w:rsidRPr="00746507">
        <w:rPr>
          <w:lang w:val="en-US"/>
        </w:rPr>
        <w:t xml:space="preserve"> Jenny Sporre</w:t>
      </w:r>
    </w:p>
    <w:p w:rsidR="00746507" w:rsidRDefault="00746507" w:rsidP="00836D1E">
      <w:pPr>
        <w:spacing w:after="0"/>
        <w:rPr>
          <w:lang w:val="en-US"/>
        </w:rPr>
      </w:pPr>
      <w:r>
        <w:rPr>
          <w:lang w:val="en-US"/>
        </w:rPr>
        <w:t>Tel. 018-364529</w:t>
      </w:r>
    </w:p>
    <w:p w:rsidR="00746507" w:rsidRDefault="00746507" w:rsidP="00836D1E">
      <w:pPr>
        <w:spacing w:after="0"/>
        <w:rPr>
          <w:lang w:val="en-US"/>
        </w:rPr>
      </w:pPr>
      <w:r>
        <w:rPr>
          <w:lang w:val="en-US"/>
        </w:rPr>
        <w:t xml:space="preserve">E-post: </w:t>
      </w:r>
      <w:hyperlink r:id="rId10" w:history="1">
        <w:r w:rsidR="006E19DA" w:rsidRPr="0067007C">
          <w:rPr>
            <w:rStyle w:val="Hyperlnk"/>
            <w:lang w:val="en-US"/>
          </w:rPr>
          <w:t>jenny.sporre@hammarland.ax</w:t>
        </w:r>
      </w:hyperlink>
      <w:r w:rsidR="006E19DA">
        <w:rPr>
          <w:lang w:val="en-US"/>
        </w:rPr>
        <w:t xml:space="preserve"> </w:t>
      </w:r>
    </w:p>
    <w:p w:rsidR="00836D1E" w:rsidRPr="002A169B" w:rsidRDefault="00836D1E" w:rsidP="00000321">
      <w:pPr>
        <w:rPr>
          <w:lang w:val="en-US"/>
        </w:rPr>
      </w:pPr>
    </w:p>
    <w:p w:rsidR="002A169B" w:rsidRDefault="002A169B" w:rsidP="00000321">
      <w:pPr>
        <w:rPr>
          <w:lang w:val="en-US"/>
        </w:rPr>
      </w:pPr>
    </w:p>
    <w:p w:rsidR="004726F3" w:rsidRPr="004E4F39" w:rsidRDefault="008C3D9A" w:rsidP="00000321">
      <w:pPr>
        <w:rPr>
          <w:i/>
          <w:lang w:val="en-US"/>
        </w:rPr>
      </w:pPr>
      <w:r>
        <w:rPr>
          <w:b/>
          <w:lang w:val="en-US"/>
        </w:rPr>
        <w:lastRenderedPageBreak/>
        <w:t xml:space="preserve">      </w:t>
      </w:r>
      <w:r w:rsidR="004726F3">
        <w:rPr>
          <w:noProof/>
          <w:lang w:eastAsia="sv-FI"/>
        </w:rPr>
        <w:drawing>
          <wp:inline distT="0" distB="0" distL="0" distR="0" wp14:anchorId="30F7D995" wp14:editId="2F630105">
            <wp:extent cx="450056" cy="600075"/>
            <wp:effectExtent l="0" t="0" r="7620" b="0"/>
            <wp:docPr id="1" name="Bildobjekt 1" descr="C:\Users\lindam\AppData\Local\Microsoft\Windows\Temporary Internet Files\Content.IE5\I0YNS4LG\180px-Hammarland.vaakuna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m\AppData\Local\Microsoft\Windows\Temporary Internet Files\Content.IE5\I0YNS4LG\180px-Hammarland.vaakuna.sv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38" cy="60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F3" w:rsidRDefault="004726F3" w:rsidP="00000321">
      <w:pPr>
        <w:rPr>
          <w:lang w:val="en-US"/>
        </w:rPr>
      </w:pPr>
    </w:p>
    <w:p w:rsidR="00746507" w:rsidRPr="00746507" w:rsidRDefault="00746507" w:rsidP="006F4B57">
      <w:pPr>
        <w:jc w:val="center"/>
        <w:rPr>
          <w:rFonts w:ascii="Century Schoolbook" w:hAnsi="Century Schoolbook"/>
          <w:b/>
          <w:sz w:val="48"/>
          <w:szCs w:val="48"/>
          <w:lang w:val="en-US"/>
        </w:rPr>
      </w:pPr>
      <w:r w:rsidRPr="00746507">
        <w:rPr>
          <w:rFonts w:ascii="Century Schoolbook" w:hAnsi="Century Schoolbook"/>
          <w:b/>
          <w:sz w:val="48"/>
          <w:szCs w:val="48"/>
          <w:lang w:val="en-US"/>
        </w:rPr>
        <w:t>VÄLKOMMEN TILL</w:t>
      </w:r>
      <w:r w:rsidR="00184394" w:rsidRPr="00746507">
        <w:rPr>
          <w:rFonts w:ascii="Century Schoolbook" w:hAnsi="Century Schoolbook"/>
          <w:b/>
          <w:sz w:val="48"/>
          <w:szCs w:val="48"/>
          <w:lang w:val="en-US"/>
        </w:rPr>
        <w:t xml:space="preserve">     </w:t>
      </w:r>
      <w:r w:rsidR="002E463E" w:rsidRPr="00746507">
        <w:rPr>
          <w:rFonts w:ascii="Century Schoolbook" w:hAnsi="Century Schoolbook"/>
          <w:b/>
          <w:sz w:val="48"/>
          <w:szCs w:val="48"/>
          <w:lang w:val="en-US"/>
        </w:rPr>
        <w:t xml:space="preserve">  </w:t>
      </w:r>
      <w:r w:rsidR="004E4C57" w:rsidRPr="00746507">
        <w:rPr>
          <w:rFonts w:ascii="Century Schoolbook" w:hAnsi="Century Schoolbook"/>
          <w:b/>
          <w:sz w:val="48"/>
          <w:szCs w:val="48"/>
          <w:lang w:val="en-US"/>
        </w:rPr>
        <w:t xml:space="preserve"> </w:t>
      </w:r>
    </w:p>
    <w:p w:rsidR="004726F3" w:rsidRPr="00746507" w:rsidRDefault="00822B47" w:rsidP="00746507">
      <w:pPr>
        <w:jc w:val="center"/>
        <w:rPr>
          <w:rFonts w:ascii="Century Schoolbook" w:hAnsi="Century Schoolbook"/>
          <w:b/>
          <w:sz w:val="48"/>
          <w:szCs w:val="48"/>
          <w:lang w:val="en-US"/>
        </w:rPr>
      </w:pPr>
      <w:r w:rsidRPr="00746507">
        <w:rPr>
          <w:rFonts w:ascii="Century Schoolbook" w:hAnsi="Century Schoolbook"/>
          <w:b/>
          <w:sz w:val="48"/>
          <w:szCs w:val="48"/>
          <w:lang w:val="en-US"/>
        </w:rPr>
        <w:t>HAMMARGÅRDEN</w:t>
      </w:r>
    </w:p>
    <w:p w:rsidR="006F4B57" w:rsidRDefault="006F4B57" w:rsidP="006F4B57">
      <w:pPr>
        <w:jc w:val="center"/>
        <w:rPr>
          <w:rFonts w:ascii="Century Schoolbook" w:hAnsi="Century Schoolbook"/>
          <w:sz w:val="40"/>
          <w:szCs w:val="40"/>
          <w:lang w:val="en-US"/>
        </w:rPr>
      </w:pPr>
    </w:p>
    <w:p w:rsidR="00822B47" w:rsidRPr="00822B47" w:rsidRDefault="00184394" w:rsidP="00746507">
      <w:pPr>
        <w:rPr>
          <w:rFonts w:ascii="Century Schoolbook" w:hAnsi="Century Schoolbook"/>
          <w:sz w:val="40"/>
          <w:szCs w:val="40"/>
          <w:lang w:val="en-US"/>
        </w:rPr>
      </w:pPr>
      <w:r>
        <w:rPr>
          <w:rFonts w:ascii="Century Schoolbook" w:hAnsi="Century Schoolbook"/>
          <w:sz w:val="40"/>
          <w:szCs w:val="40"/>
          <w:lang w:val="en-US"/>
        </w:rPr>
        <w:t xml:space="preserve">     </w:t>
      </w:r>
      <w:r w:rsidR="002E463E">
        <w:rPr>
          <w:rFonts w:ascii="Century Schoolbook" w:hAnsi="Century Schoolbook"/>
          <w:sz w:val="40"/>
          <w:szCs w:val="40"/>
          <w:lang w:val="en-US"/>
        </w:rPr>
        <w:t xml:space="preserve">  </w:t>
      </w:r>
      <w:r w:rsidR="004E4C57">
        <w:rPr>
          <w:rFonts w:ascii="Century Schoolbook" w:hAnsi="Century Schoolbook"/>
          <w:sz w:val="40"/>
          <w:szCs w:val="40"/>
          <w:lang w:val="en-US"/>
        </w:rPr>
        <w:t xml:space="preserve"> </w:t>
      </w:r>
      <w:r w:rsidR="006F4B57">
        <w:rPr>
          <w:rFonts w:ascii="Century Schoolbook" w:hAnsi="Century Schoolbook"/>
          <w:noProof/>
          <w:sz w:val="40"/>
          <w:szCs w:val="40"/>
          <w:lang w:eastAsia="sv-FI"/>
        </w:rPr>
        <w:drawing>
          <wp:inline distT="0" distB="0" distL="0" distR="0" wp14:anchorId="02BB746A" wp14:editId="6C6DC2D3">
            <wp:extent cx="3209925" cy="2403811"/>
            <wp:effectExtent l="0" t="0" r="0" b="0"/>
            <wp:docPr id="7" name="Bildobjekt 7" descr="C:\Users\lindam\AppData\Local\Microsoft\Windows\Temporary Internet Files\Content.IE5\S8BQAQGF\Pelargonium_'Rosebud_supreme'_(Geraniaceae)_flow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ndam\AppData\Local\Microsoft\Windows\Temporary Internet Files\Content.IE5\S8BQAQGF\Pelargonium_'Rosebud_supreme'_(Geraniaceae)_flower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858" cy="240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B47" w:rsidRPr="00822B47" w:rsidSect="0018439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0A"/>
    <w:rsid w:val="00000321"/>
    <w:rsid w:val="000019F0"/>
    <w:rsid w:val="00015A65"/>
    <w:rsid w:val="00034CDF"/>
    <w:rsid w:val="00080629"/>
    <w:rsid w:val="00091C6D"/>
    <w:rsid w:val="001562BB"/>
    <w:rsid w:val="00184394"/>
    <w:rsid w:val="001A3FC8"/>
    <w:rsid w:val="002170A2"/>
    <w:rsid w:val="00222A64"/>
    <w:rsid w:val="002A169B"/>
    <w:rsid w:val="002E463E"/>
    <w:rsid w:val="002F6458"/>
    <w:rsid w:val="00313E0C"/>
    <w:rsid w:val="00326BF1"/>
    <w:rsid w:val="00355552"/>
    <w:rsid w:val="00385F8E"/>
    <w:rsid w:val="0040253D"/>
    <w:rsid w:val="00413981"/>
    <w:rsid w:val="004220F5"/>
    <w:rsid w:val="00431B0D"/>
    <w:rsid w:val="004524AA"/>
    <w:rsid w:val="004726F3"/>
    <w:rsid w:val="00481744"/>
    <w:rsid w:val="004A592E"/>
    <w:rsid w:val="004B32D3"/>
    <w:rsid w:val="004E4C57"/>
    <w:rsid w:val="004E4F39"/>
    <w:rsid w:val="00504930"/>
    <w:rsid w:val="00541A0F"/>
    <w:rsid w:val="00582F6D"/>
    <w:rsid w:val="005A2727"/>
    <w:rsid w:val="005D35BF"/>
    <w:rsid w:val="00613C2F"/>
    <w:rsid w:val="00621EC9"/>
    <w:rsid w:val="006630CD"/>
    <w:rsid w:val="00674E1A"/>
    <w:rsid w:val="006860DC"/>
    <w:rsid w:val="006B6AB8"/>
    <w:rsid w:val="006C5F63"/>
    <w:rsid w:val="006E19DA"/>
    <w:rsid w:val="006F4B57"/>
    <w:rsid w:val="00733162"/>
    <w:rsid w:val="0073659E"/>
    <w:rsid w:val="00746507"/>
    <w:rsid w:val="00757D5D"/>
    <w:rsid w:val="00765653"/>
    <w:rsid w:val="007B6B9A"/>
    <w:rsid w:val="00822B47"/>
    <w:rsid w:val="00822DE5"/>
    <w:rsid w:val="00832DF0"/>
    <w:rsid w:val="00836D1E"/>
    <w:rsid w:val="008B3F9E"/>
    <w:rsid w:val="008C3D9A"/>
    <w:rsid w:val="0095650F"/>
    <w:rsid w:val="009B1C76"/>
    <w:rsid w:val="009D1AAB"/>
    <w:rsid w:val="009E51DD"/>
    <w:rsid w:val="009F5419"/>
    <w:rsid w:val="00A65AB9"/>
    <w:rsid w:val="00AF6D94"/>
    <w:rsid w:val="00B0668C"/>
    <w:rsid w:val="00B24347"/>
    <w:rsid w:val="00B60D38"/>
    <w:rsid w:val="00BA68BF"/>
    <w:rsid w:val="00BB1D45"/>
    <w:rsid w:val="00BD0EC2"/>
    <w:rsid w:val="00BD572A"/>
    <w:rsid w:val="00BE2972"/>
    <w:rsid w:val="00C51947"/>
    <w:rsid w:val="00D564C4"/>
    <w:rsid w:val="00D73258"/>
    <w:rsid w:val="00E134AD"/>
    <w:rsid w:val="00E2669A"/>
    <w:rsid w:val="00E3300A"/>
    <w:rsid w:val="00EE2728"/>
    <w:rsid w:val="00EE38DC"/>
    <w:rsid w:val="00EF3908"/>
    <w:rsid w:val="00F162DB"/>
    <w:rsid w:val="00F21A45"/>
    <w:rsid w:val="00F25638"/>
    <w:rsid w:val="00F77CCA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0D3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A169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0D3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A169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malmlund@hammarland.a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da.holmberg@hammarland.ax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mmargarden.personal@hammarland.ax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jenny.sporre@hammarland.a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.hilander@hammarland.a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AE94-4243-4878-81DD-7B6F968D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Hammarlands Kommun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Malmlund</dc:creator>
  <cp:lastModifiedBy>Petra Pallin</cp:lastModifiedBy>
  <cp:revision>2</cp:revision>
  <cp:lastPrinted>2024-11-04T09:28:00Z</cp:lastPrinted>
  <dcterms:created xsi:type="dcterms:W3CDTF">2024-11-25T07:09:00Z</dcterms:created>
  <dcterms:modified xsi:type="dcterms:W3CDTF">2024-11-25T07:09:00Z</dcterms:modified>
</cp:coreProperties>
</file>